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32438" w14:textId="77777777" w:rsidR="00794602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6A146CA" w14:textId="77777777" w:rsidR="00794602" w:rsidRPr="00E24C9C" w:rsidRDefault="00794602" w:rsidP="00794602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66CE78B" w14:textId="77777777" w:rsidR="00794602" w:rsidRPr="00A750B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2AFBAF71" w14:textId="77777777" w:rsidR="00794602" w:rsidRPr="00C914C6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148643C4" w14:textId="77777777" w:rsidR="00794602" w:rsidRDefault="00794602" w:rsidP="007946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794602" w14:paraId="69320AF7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7DE27524" w14:textId="77777777" w:rsidR="00794602" w:rsidRPr="00C81B8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268" w:type="dxa"/>
            <w:vAlign w:val="center"/>
          </w:tcPr>
          <w:p w14:paraId="73B4D618" w14:textId="77777777" w:rsidR="00794602" w:rsidRPr="00C81B8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b/>
                <w:sz w:val="24"/>
                <w:szCs w:val="24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7B8645D6" w14:textId="77777777" w:rsidR="00794602" w:rsidRPr="00C81B8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b/>
                <w:sz w:val="24"/>
                <w:szCs w:val="24"/>
              </w:rPr>
              <w:t>Опис</w:t>
            </w:r>
          </w:p>
        </w:tc>
      </w:tr>
      <w:tr w:rsidR="00794602" w14:paraId="6FD14E64" w14:textId="77777777" w:rsidTr="00DD22A6">
        <w:trPr>
          <w:trHeight w:val="867"/>
        </w:trPr>
        <w:tc>
          <w:tcPr>
            <w:tcW w:w="647" w:type="dxa"/>
            <w:vAlign w:val="center"/>
          </w:tcPr>
          <w:p w14:paraId="3FDB990C" w14:textId="77777777" w:rsidR="00794602" w:rsidRPr="00C81B8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268" w:type="dxa"/>
            <w:vAlign w:val="center"/>
          </w:tcPr>
          <w:p w14:paraId="668B29BD" w14:textId="696358EF" w:rsidR="00794602" w:rsidRPr="00C81B8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938" w:type="dxa"/>
          </w:tcPr>
          <w:p w14:paraId="03CD2356" w14:textId="296D1D0D" w:rsidR="00794602" w:rsidRPr="00C81B81" w:rsidRDefault="00421D1A" w:rsidP="008F2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Папір офісний, формату А-4</w:t>
            </w:r>
            <w:r w:rsidR="00DD22A6" w:rsidRPr="00C8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4602" w:rsidRPr="00C81B81">
              <w:rPr>
                <w:rFonts w:ascii="Times New Roman" w:hAnsi="Times New Roman" w:cs="Times New Roman"/>
                <w:sz w:val="24"/>
                <w:szCs w:val="24"/>
              </w:rPr>
              <w:t>(код національного класифікатора України ДК 021:2015 –</w:t>
            </w:r>
            <w:r w:rsidR="00DD22A6" w:rsidRPr="00C81B81">
              <w:rPr>
                <w:rFonts w:ascii="Times New Roman" w:hAnsi="Times New Roman" w:cs="Times New Roman"/>
                <w:sz w:val="24"/>
                <w:szCs w:val="24"/>
              </w:rPr>
              <w:t xml:space="preserve"> 30</w:t>
            </w: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D22A6" w:rsidRPr="00C81B81">
              <w:rPr>
                <w:rFonts w:ascii="Times New Roman" w:hAnsi="Times New Roman" w:cs="Times New Roman"/>
                <w:sz w:val="24"/>
                <w:szCs w:val="24"/>
              </w:rPr>
              <w:t>0000-</w:t>
            </w: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94602" w:rsidRPr="00C81B8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Офісне устаткування та приладдя різне</w:t>
            </w:r>
            <w:r w:rsidR="00794602" w:rsidRPr="00C81B81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</w:tr>
      <w:tr w:rsidR="00794602" w14:paraId="1D67C621" w14:textId="77777777" w:rsidTr="00DD22A6">
        <w:trPr>
          <w:trHeight w:val="1296"/>
        </w:trPr>
        <w:tc>
          <w:tcPr>
            <w:tcW w:w="647" w:type="dxa"/>
            <w:vAlign w:val="center"/>
          </w:tcPr>
          <w:p w14:paraId="4BB93C5A" w14:textId="77777777" w:rsidR="00794602" w:rsidRPr="00C81B8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68" w:type="dxa"/>
            <w:vAlign w:val="center"/>
          </w:tcPr>
          <w:p w14:paraId="1C4D2370" w14:textId="4C9E9D63" w:rsidR="00794602" w:rsidRPr="00C81B8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565531E3" w14:textId="20AE3A59" w:rsidR="00794602" w:rsidRPr="00C81B81" w:rsidRDefault="00794602" w:rsidP="009B7D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становить</w:t>
            </w:r>
            <w:r w:rsidR="009B7D53" w:rsidRPr="00C81B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25 000,00</w:t>
            </w:r>
            <w:r w:rsidR="00421D1A" w:rsidRPr="00C81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грн.</w:t>
            </w:r>
          </w:p>
        </w:tc>
      </w:tr>
      <w:tr w:rsidR="00794602" w14:paraId="34287030" w14:textId="77777777" w:rsidTr="008F2CCD">
        <w:trPr>
          <w:trHeight w:val="858"/>
        </w:trPr>
        <w:tc>
          <w:tcPr>
            <w:tcW w:w="647" w:type="dxa"/>
            <w:vAlign w:val="center"/>
          </w:tcPr>
          <w:p w14:paraId="3128B2B6" w14:textId="77777777" w:rsidR="00794602" w:rsidRPr="00C81B8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268" w:type="dxa"/>
            <w:vAlign w:val="center"/>
          </w:tcPr>
          <w:p w14:paraId="015CB7FA" w14:textId="77777777" w:rsidR="00794602" w:rsidRPr="00C81B8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5701343C" w14:textId="643DBBB5" w:rsidR="009B7D53" w:rsidRPr="00C81B81" w:rsidRDefault="009B7D53" w:rsidP="009B7D5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 xml:space="preserve">25000,00 - </w:t>
            </w:r>
          </w:p>
          <w:p w14:paraId="7D90B97A" w14:textId="39B7A0BF" w:rsidR="00794602" w:rsidRPr="00C81B81" w:rsidRDefault="009B7D53" w:rsidP="009B7D53">
            <w:pPr>
              <w:spacing w:after="0" w:line="240" w:lineRule="auto"/>
              <w:ind w:left="-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794602" w:rsidRPr="00C81B81">
              <w:rPr>
                <w:rFonts w:ascii="Times New Roman" w:hAnsi="Times New Roman" w:cs="Times New Roman"/>
                <w:sz w:val="24"/>
                <w:szCs w:val="24"/>
              </w:rPr>
              <w:t xml:space="preserve">озмір бюджетного призначення визначений відповідно </w:t>
            </w:r>
            <w:r w:rsidRPr="00C81B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 xml:space="preserve"> рішення сесії Бориспільської міської ради від 11.03.2021 року № 293-7-</w:t>
            </w:r>
            <w:r w:rsidRPr="00C81B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, до затвердженої «Програми профілактики злочинності та сприяння діяльності правоохоронних органів Національної поліції на території Бориспільської міської територіальної громади на 2021 рік»</w:t>
            </w:r>
          </w:p>
        </w:tc>
      </w:tr>
      <w:tr w:rsidR="00794602" w14:paraId="6B1A439E" w14:textId="77777777" w:rsidTr="00421D1A">
        <w:trPr>
          <w:trHeight w:val="2869"/>
        </w:trPr>
        <w:tc>
          <w:tcPr>
            <w:tcW w:w="647" w:type="dxa"/>
            <w:vAlign w:val="center"/>
          </w:tcPr>
          <w:p w14:paraId="0E64A673" w14:textId="77777777" w:rsidR="00794602" w:rsidRPr="00C81B81" w:rsidRDefault="00794602" w:rsidP="008F2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268" w:type="dxa"/>
            <w:vAlign w:val="center"/>
          </w:tcPr>
          <w:p w14:paraId="4652486B" w14:textId="322388F7" w:rsidR="00794602" w:rsidRPr="00C81B81" w:rsidRDefault="00794602" w:rsidP="008F2C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Обґрунтування технічних та якісних характеристик предмета закупівл</w:t>
            </w:r>
            <w:r w:rsidR="00DD22A6" w:rsidRPr="00C81B81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</w:p>
        </w:tc>
        <w:tc>
          <w:tcPr>
            <w:tcW w:w="5938" w:type="dxa"/>
          </w:tcPr>
          <w:p w14:paraId="4C06F3CD" w14:textId="77777777" w:rsidR="001D162E" w:rsidRPr="00C81B81" w:rsidRDefault="001D162E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Папір повинен бути придатним для використання основними видами сучасних високошвидкісних копіювально-розмножувальних апаратів, чорно-білого друку і копіювання, двостороннього друку і копіювання, високошвидкісного тиражування.</w:t>
            </w:r>
          </w:p>
          <w:p w14:paraId="41C3E886" w14:textId="2F9BFBF4" w:rsidR="001D162E" w:rsidRPr="00C81B81" w:rsidRDefault="001D162E" w:rsidP="001D16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 xml:space="preserve">Необхідність в закупівлі паперу обґрунтовується наступними нормативно-розпорядчими документами:                </w:t>
            </w:r>
          </w:p>
          <w:p w14:paraId="4123CDDB" w14:textId="47E3C867" w:rsidR="00794602" w:rsidRPr="00C81B81" w:rsidRDefault="001D162E" w:rsidP="00DD22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421D1A" w:rsidRPr="00C81B81">
              <w:rPr>
                <w:rFonts w:ascii="Times New Roman" w:hAnsi="Times New Roman" w:cs="Times New Roman"/>
                <w:sz w:val="24"/>
                <w:szCs w:val="24"/>
              </w:rPr>
              <w:t>аказ Міністерства юстиції України від 18.06.2015  № 1000/5 "Про затвердження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організаціях";</w:t>
            </w:r>
          </w:p>
          <w:p w14:paraId="5DB10504" w14:textId="7CA1D7E9" w:rsidR="00421D1A" w:rsidRPr="00C81B81" w:rsidRDefault="001D162E" w:rsidP="00421D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B8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21D1A" w:rsidRPr="00C81B81">
              <w:rPr>
                <w:rFonts w:ascii="Times New Roman" w:hAnsi="Times New Roman" w:cs="Times New Roman"/>
                <w:sz w:val="24"/>
                <w:szCs w:val="24"/>
              </w:rPr>
              <w:t>аказ НПУ від 20.05.2016 №414 "Про затвердження Інструкції з діловодства в системі Національної поліції "</w:t>
            </w:r>
          </w:p>
        </w:tc>
      </w:tr>
    </w:tbl>
    <w:p w14:paraId="2BED118F" w14:textId="40C76248" w:rsidR="001D162E" w:rsidRDefault="001D162E" w:rsidP="00DD22A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41A793A8" w14:textId="77777777" w:rsidR="00C92E6C" w:rsidRDefault="00C92E6C" w:rsidP="00C92E6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D0">
        <w:rPr>
          <w:rFonts w:ascii="Times New Roman" w:hAnsi="Times New Roman" w:cs="Times New Roman"/>
          <w:b/>
          <w:sz w:val="28"/>
          <w:szCs w:val="28"/>
        </w:rPr>
        <w:t xml:space="preserve">Начальник управління </w:t>
      </w:r>
    </w:p>
    <w:p w14:paraId="54D87284" w14:textId="77777777" w:rsidR="00C92E6C" w:rsidRPr="00784BD0" w:rsidRDefault="00C92E6C" w:rsidP="00C92E6C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патрульної поліції у Київській області </w:t>
      </w:r>
    </w:p>
    <w:p w14:paraId="0EAE0DAB" w14:textId="77777777" w:rsidR="00C92E6C" w:rsidRPr="00784BD0" w:rsidRDefault="00C92E6C" w:rsidP="00C92E6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4BD0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>епартаменту патрульної поліції</w:t>
      </w:r>
      <w:r w:rsidRPr="00784BD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64F192F" w14:textId="458A6AE3" w:rsidR="00C92E6C" w:rsidRDefault="00C92E6C" w:rsidP="00C92E6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капітан поліції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</w:t>
      </w:r>
      <w:r w:rsidRPr="00BD6E4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Ілля ЄНАКІЄВ</w:t>
      </w:r>
    </w:p>
    <w:p w14:paraId="5F68A949" w14:textId="77777777" w:rsidR="00C81B81" w:rsidRDefault="00C81B81" w:rsidP="00C92E6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334011" w14:textId="77777777" w:rsidR="00C81B81" w:rsidRDefault="00C81B81" w:rsidP="00C92E6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22DB141" w14:textId="77777777" w:rsidR="00C81B81" w:rsidRDefault="00C81B81" w:rsidP="00C92E6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DF5E5B9" w14:textId="77777777" w:rsidR="00C81B81" w:rsidRDefault="00C81B81" w:rsidP="00C92E6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7AE59E" w14:textId="77777777" w:rsidR="00C81B81" w:rsidRDefault="00C81B81" w:rsidP="00C92E6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C7982B" w14:textId="77777777" w:rsidR="00C81B81" w:rsidRDefault="00C81B81" w:rsidP="00C92E6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733490" w14:textId="77777777" w:rsidR="00C81B81" w:rsidRDefault="00C81B81" w:rsidP="00C92E6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B46602" w14:textId="77777777" w:rsidR="00C81B81" w:rsidRDefault="00C81B81" w:rsidP="00C92E6C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81B81" w:rsidSect="00E93680">
      <w:headerReference w:type="default" r:id="rId8"/>
      <w:pgSz w:w="11906" w:h="16838"/>
      <w:pgMar w:top="284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CA3F89" w14:textId="77777777" w:rsidR="003432BA" w:rsidRDefault="003432BA" w:rsidP="00AD6501">
      <w:pPr>
        <w:spacing w:after="0" w:line="240" w:lineRule="auto"/>
      </w:pPr>
      <w:r>
        <w:separator/>
      </w:r>
    </w:p>
  </w:endnote>
  <w:endnote w:type="continuationSeparator" w:id="0">
    <w:p w14:paraId="0766216F" w14:textId="77777777" w:rsidR="003432BA" w:rsidRDefault="003432BA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72A5E6" w14:textId="77777777" w:rsidR="003432BA" w:rsidRDefault="003432BA" w:rsidP="00AD6501">
      <w:pPr>
        <w:spacing w:after="0" w:line="240" w:lineRule="auto"/>
      </w:pPr>
      <w:r>
        <w:separator/>
      </w:r>
    </w:p>
  </w:footnote>
  <w:footnote w:type="continuationSeparator" w:id="0">
    <w:p w14:paraId="220CE405" w14:textId="77777777" w:rsidR="003432BA" w:rsidRDefault="003432BA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65B1936F" w:rsidR="00AD6501" w:rsidRDefault="00AD6501" w:rsidP="00AD6501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065BA"/>
    <w:multiLevelType w:val="hybridMultilevel"/>
    <w:tmpl w:val="FA040B1C"/>
    <w:lvl w:ilvl="0" w:tplc="BEF446C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215" w:hanging="360"/>
      </w:pPr>
    </w:lvl>
    <w:lvl w:ilvl="2" w:tplc="0422001B" w:tentative="1">
      <w:start w:val="1"/>
      <w:numFmt w:val="lowerRoman"/>
      <w:lvlText w:val="%3."/>
      <w:lvlJc w:val="right"/>
      <w:pPr>
        <w:ind w:left="2935" w:hanging="180"/>
      </w:pPr>
    </w:lvl>
    <w:lvl w:ilvl="3" w:tplc="0422000F" w:tentative="1">
      <w:start w:val="1"/>
      <w:numFmt w:val="decimal"/>
      <w:lvlText w:val="%4."/>
      <w:lvlJc w:val="left"/>
      <w:pPr>
        <w:ind w:left="3655" w:hanging="360"/>
      </w:pPr>
    </w:lvl>
    <w:lvl w:ilvl="4" w:tplc="04220019" w:tentative="1">
      <w:start w:val="1"/>
      <w:numFmt w:val="lowerLetter"/>
      <w:lvlText w:val="%5."/>
      <w:lvlJc w:val="left"/>
      <w:pPr>
        <w:ind w:left="4375" w:hanging="360"/>
      </w:pPr>
    </w:lvl>
    <w:lvl w:ilvl="5" w:tplc="0422001B" w:tentative="1">
      <w:start w:val="1"/>
      <w:numFmt w:val="lowerRoman"/>
      <w:lvlText w:val="%6."/>
      <w:lvlJc w:val="right"/>
      <w:pPr>
        <w:ind w:left="5095" w:hanging="180"/>
      </w:pPr>
    </w:lvl>
    <w:lvl w:ilvl="6" w:tplc="0422000F" w:tentative="1">
      <w:start w:val="1"/>
      <w:numFmt w:val="decimal"/>
      <w:lvlText w:val="%7."/>
      <w:lvlJc w:val="left"/>
      <w:pPr>
        <w:ind w:left="5815" w:hanging="360"/>
      </w:pPr>
    </w:lvl>
    <w:lvl w:ilvl="7" w:tplc="04220019" w:tentative="1">
      <w:start w:val="1"/>
      <w:numFmt w:val="lowerLetter"/>
      <w:lvlText w:val="%8."/>
      <w:lvlJc w:val="left"/>
      <w:pPr>
        <w:ind w:left="6535" w:hanging="360"/>
      </w:pPr>
    </w:lvl>
    <w:lvl w:ilvl="8" w:tplc="042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B1397D"/>
    <w:multiLevelType w:val="hybridMultilevel"/>
    <w:tmpl w:val="9F5654B8"/>
    <w:lvl w:ilvl="0" w:tplc="7EA6106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4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E2B6636"/>
    <w:multiLevelType w:val="hybridMultilevel"/>
    <w:tmpl w:val="BA04C25C"/>
    <w:lvl w:ilvl="0" w:tplc="B91288FC">
      <w:start w:val="1"/>
      <w:numFmt w:val="decimal"/>
      <w:lvlText w:val="%1)"/>
      <w:lvlJc w:val="left"/>
      <w:pPr>
        <w:ind w:left="1084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DD441EF"/>
    <w:multiLevelType w:val="hybridMultilevel"/>
    <w:tmpl w:val="C34E3B1C"/>
    <w:lvl w:ilvl="0" w:tplc="02F6E2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A474A97"/>
    <w:multiLevelType w:val="hybridMultilevel"/>
    <w:tmpl w:val="BD669B74"/>
    <w:lvl w:ilvl="0" w:tplc="A31CE51A">
      <w:start w:val="2"/>
      <w:numFmt w:val="decimal"/>
      <w:suff w:val="space"/>
      <w:lvlText w:val="%1)"/>
      <w:lvlJc w:val="left"/>
      <w:pPr>
        <w:ind w:left="1021" w:hanging="312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0A6AA0"/>
    <w:multiLevelType w:val="hybridMultilevel"/>
    <w:tmpl w:val="6870EAB2"/>
    <w:lvl w:ilvl="0" w:tplc="47782FC0">
      <w:start w:val="2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14"/>
  </w:num>
  <w:num w:numId="10">
    <w:abstractNumId w:val="5"/>
  </w:num>
  <w:num w:numId="11">
    <w:abstractNumId w:val="0"/>
  </w:num>
  <w:num w:numId="12">
    <w:abstractNumId w:val="6"/>
  </w:num>
  <w:num w:numId="13">
    <w:abstractNumId w:val="11"/>
  </w:num>
  <w:num w:numId="14">
    <w:abstractNumId w:val="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52A6"/>
    <w:rsid w:val="000260B6"/>
    <w:rsid w:val="00050FE0"/>
    <w:rsid w:val="00051BC1"/>
    <w:rsid w:val="00062E87"/>
    <w:rsid w:val="0008243E"/>
    <w:rsid w:val="00085DF2"/>
    <w:rsid w:val="000923C4"/>
    <w:rsid w:val="000A05C0"/>
    <w:rsid w:val="000A0AD3"/>
    <w:rsid w:val="000B0CEF"/>
    <w:rsid w:val="000B459D"/>
    <w:rsid w:val="000B548A"/>
    <w:rsid w:val="000C6A49"/>
    <w:rsid w:val="000D1D7B"/>
    <w:rsid w:val="00110971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7679C"/>
    <w:rsid w:val="0018546A"/>
    <w:rsid w:val="0019196C"/>
    <w:rsid w:val="001B3966"/>
    <w:rsid w:val="001B5A49"/>
    <w:rsid w:val="001B6532"/>
    <w:rsid w:val="001C5B51"/>
    <w:rsid w:val="001C6AA0"/>
    <w:rsid w:val="001D032E"/>
    <w:rsid w:val="001D162E"/>
    <w:rsid w:val="001E03FD"/>
    <w:rsid w:val="001F252C"/>
    <w:rsid w:val="00202760"/>
    <w:rsid w:val="00210B90"/>
    <w:rsid w:val="00213252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706F7"/>
    <w:rsid w:val="00281C02"/>
    <w:rsid w:val="0029423D"/>
    <w:rsid w:val="00297D08"/>
    <w:rsid w:val="002B6DAE"/>
    <w:rsid w:val="002C6D82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432BA"/>
    <w:rsid w:val="00363C37"/>
    <w:rsid w:val="0037012D"/>
    <w:rsid w:val="00382B45"/>
    <w:rsid w:val="0038580F"/>
    <w:rsid w:val="00392C7C"/>
    <w:rsid w:val="003B001B"/>
    <w:rsid w:val="003B368A"/>
    <w:rsid w:val="003B3E2B"/>
    <w:rsid w:val="003B7C8D"/>
    <w:rsid w:val="003D0E8A"/>
    <w:rsid w:val="003E6A92"/>
    <w:rsid w:val="0040088A"/>
    <w:rsid w:val="00400C13"/>
    <w:rsid w:val="00402491"/>
    <w:rsid w:val="00403FC2"/>
    <w:rsid w:val="00421D1A"/>
    <w:rsid w:val="0042422E"/>
    <w:rsid w:val="00432C5C"/>
    <w:rsid w:val="00433AC2"/>
    <w:rsid w:val="00440137"/>
    <w:rsid w:val="00493AA4"/>
    <w:rsid w:val="004A564F"/>
    <w:rsid w:val="004B395C"/>
    <w:rsid w:val="004B511D"/>
    <w:rsid w:val="004D5BCE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61768"/>
    <w:rsid w:val="00574723"/>
    <w:rsid w:val="005935A9"/>
    <w:rsid w:val="005B2E05"/>
    <w:rsid w:val="005F3118"/>
    <w:rsid w:val="006023F1"/>
    <w:rsid w:val="00617070"/>
    <w:rsid w:val="006247A1"/>
    <w:rsid w:val="0062537B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D71C1"/>
    <w:rsid w:val="006E26DB"/>
    <w:rsid w:val="006F2E5A"/>
    <w:rsid w:val="0070226D"/>
    <w:rsid w:val="00706280"/>
    <w:rsid w:val="00711B8C"/>
    <w:rsid w:val="00724F75"/>
    <w:rsid w:val="0073579E"/>
    <w:rsid w:val="00752437"/>
    <w:rsid w:val="0075598A"/>
    <w:rsid w:val="00784CF4"/>
    <w:rsid w:val="00790D7D"/>
    <w:rsid w:val="00794602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5F2"/>
    <w:rsid w:val="00874A7C"/>
    <w:rsid w:val="00877E24"/>
    <w:rsid w:val="0088027A"/>
    <w:rsid w:val="00893F05"/>
    <w:rsid w:val="008A18BF"/>
    <w:rsid w:val="008A7010"/>
    <w:rsid w:val="008C4BE7"/>
    <w:rsid w:val="008D0C56"/>
    <w:rsid w:val="008D31F4"/>
    <w:rsid w:val="008D5363"/>
    <w:rsid w:val="008E255D"/>
    <w:rsid w:val="008F2CC3"/>
    <w:rsid w:val="008F6439"/>
    <w:rsid w:val="0090325F"/>
    <w:rsid w:val="0090628A"/>
    <w:rsid w:val="009069F2"/>
    <w:rsid w:val="0091238E"/>
    <w:rsid w:val="0091717B"/>
    <w:rsid w:val="009216AC"/>
    <w:rsid w:val="0094654B"/>
    <w:rsid w:val="009509D2"/>
    <w:rsid w:val="00953C7B"/>
    <w:rsid w:val="00956F6E"/>
    <w:rsid w:val="009824A6"/>
    <w:rsid w:val="009849A0"/>
    <w:rsid w:val="0099398F"/>
    <w:rsid w:val="0099569D"/>
    <w:rsid w:val="009978C4"/>
    <w:rsid w:val="009B1095"/>
    <w:rsid w:val="009B2E2F"/>
    <w:rsid w:val="009B7D53"/>
    <w:rsid w:val="009C13AF"/>
    <w:rsid w:val="009C42B3"/>
    <w:rsid w:val="009D4B34"/>
    <w:rsid w:val="009F66DD"/>
    <w:rsid w:val="00A00CBE"/>
    <w:rsid w:val="00A014F5"/>
    <w:rsid w:val="00A13387"/>
    <w:rsid w:val="00A515F3"/>
    <w:rsid w:val="00A549EC"/>
    <w:rsid w:val="00A57B9E"/>
    <w:rsid w:val="00A60057"/>
    <w:rsid w:val="00A60EBD"/>
    <w:rsid w:val="00A7033A"/>
    <w:rsid w:val="00A704B5"/>
    <w:rsid w:val="00A713BE"/>
    <w:rsid w:val="00A736D4"/>
    <w:rsid w:val="00A74965"/>
    <w:rsid w:val="00A750B6"/>
    <w:rsid w:val="00A87686"/>
    <w:rsid w:val="00A97B5E"/>
    <w:rsid w:val="00A97D2A"/>
    <w:rsid w:val="00AA4CEF"/>
    <w:rsid w:val="00AA7B39"/>
    <w:rsid w:val="00AB2F01"/>
    <w:rsid w:val="00AB39B1"/>
    <w:rsid w:val="00AB4327"/>
    <w:rsid w:val="00AC7D90"/>
    <w:rsid w:val="00AD6501"/>
    <w:rsid w:val="00AF6B00"/>
    <w:rsid w:val="00B16B78"/>
    <w:rsid w:val="00B24852"/>
    <w:rsid w:val="00B549DC"/>
    <w:rsid w:val="00B64464"/>
    <w:rsid w:val="00B778E0"/>
    <w:rsid w:val="00B8011F"/>
    <w:rsid w:val="00B80BE1"/>
    <w:rsid w:val="00B900EF"/>
    <w:rsid w:val="00BD2585"/>
    <w:rsid w:val="00BD2CB7"/>
    <w:rsid w:val="00BD6E48"/>
    <w:rsid w:val="00BE6C98"/>
    <w:rsid w:val="00BE7854"/>
    <w:rsid w:val="00BF7780"/>
    <w:rsid w:val="00C12283"/>
    <w:rsid w:val="00C20530"/>
    <w:rsid w:val="00C36697"/>
    <w:rsid w:val="00C45022"/>
    <w:rsid w:val="00C45512"/>
    <w:rsid w:val="00C50468"/>
    <w:rsid w:val="00C506B7"/>
    <w:rsid w:val="00C54421"/>
    <w:rsid w:val="00C81B81"/>
    <w:rsid w:val="00C82C0D"/>
    <w:rsid w:val="00C914C6"/>
    <w:rsid w:val="00C92325"/>
    <w:rsid w:val="00C92E6C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F0C30"/>
    <w:rsid w:val="00D06D06"/>
    <w:rsid w:val="00D157AB"/>
    <w:rsid w:val="00D30042"/>
    <w:rsid w:val="00D32A7F"/>
    <w:rsid w:val="00D44E36"/>
    <w:rsid w:val="00D5376E"/>
    <w:rsid w:val="00D62EF9"/>
    <w:rsid w:val="00D77EC9"/>
    <w:rsid w:val="00D83D70"/>
    <w:rsid w:val="00D9395D"/>
    <w:rsid w:val="00DA3FE5"/>
    <w:rsid w:val="00DB106C"/>
    <w:rsid w:val="00DB161C"/>
    <w:rsid w:val="00DB5B10"/>
    <w:rsid w:val="00DD22A6"/>
    <w:rsid w:val="00DD35F8"/>
    <w:rsid w:val="00DE3C71"/>
    <w:rsid w:val="00DF0E61"/>
    <w:rsid w:val="00E04206"/>
    <w:rsid w:val="00E062B4"/>
    <w:rsid w:val="00E100EB"/>
    <w:rsid w:val="00E1406F"/>
    <w:rsid w:val="00E24C9C"/>
    <w:rsid w:val="00E254BE"/>
    <w:rsid w:val="00E25A35"/>
    <w:rsid w:val="00E25C5E"/>
    <w:rsid w:val="00E368FD"/>
    <w:rsid w:val="00E921BB"/>
    <w:rsid w:val="00E93069"/>
    <w:rsid w:val="00E93680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4F30"/>
    <w:rsid w:val="00EF659E"/>
    <w:rsid w:val="00F050C8"/>
    <w:rsid w:val="00F0557F"/>
    <w:rsid w:val="00F106EE"/>
    <w:rsid w:val="00F12592"/>
    <w:rsid w:val="00F129AD"/>
    <w:rsid w:val="00F266A9"/>
    <w:rsid w:val="00F30E06"/>
    <w:rsid w:val="00F45CDB"/>
    <w:rsid w:val="00F4681C"/>
    <w:rsid w:val="00F52B27"/>
    <w:rsid w:val="00F65A26"/>
    <w:rsid w:val="00F67D89"/>
    <w:rsid w:val="00F95877"/>
    <w:rsid w:val="00FA23D0"/>
    <w:rsid w:val="00FA338F"/>
    <w:rsid w:val="00FA4970"/>
    <w:rsid w:val="00FB0AC2"/>
    <w:rsid w:val="00FB575B"/>
    <w:rsid w:val="00FC2D40"/>
    <w:rsid w:val="00FC36AE"/>
    <w:rsid w:val="00FC5869"/>
    <w:rsid w:val="00FD24EC"/>
    <w:rsid w:val="00FD76F1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ітки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ітки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ій колонтитул Знак"/>
    <w:basedOn w:val="a0"/>
    <w:link w:val="af0"/>
    <w:uiPriority w:val="99"/>
    <w:rsid w:val="00AD6501"/>
    <w:rPr>
      <w:lang w:val="uk-UA"/>
    </w:rPr>
  </w:style>
  <w:style w:type="table" w:styleId="af2">
    <w:name w:val="Table Grid"/>
    <w:basedOn w:val="a1"/>
    <w:uiPriority w:val="39"/>
    <w:rsid w:val="00E936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DC4E4-5402-4107-BFD8-A8B148BE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a.maevkiy</dc:creator>
  <cp:keywords/>
  <dc:description/>
  <cp:lastModifiedBy>t.babenko</cp:lastModifiedBy>
  <cp:revision>2</cp:revision>
  <cp:lastPrinted>2021-02-15T13:30:00Z</cp:lastPrinted>
  <dcterms:created xsi:type="dcterms:W3CDTF">2021-07-28T10:13:00Z</dcterms:created>
  <dcterms:modified xsi:type="dcterms:W3CDTF">2021-07-28T10:13:00Z</dcterms:modified>
</cp:coreProperties>
</file>